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70F" w:rsidRDefault="00C3470F" w:rsidP="00C3470F">
      <w:pPr>
        <w:spacing w:after="0" w:line="240" w:lineRule="auto"/>
        <w:jc w:val="center"/>
        <w:rPr>
          <w:rFonts w:ascii="markup-bold" w:eastAsia="Times New Roman" w:hAnsi="markup-bold" w:cs="Times New Roman"/>
          <w:b/>
          <w:sz w:val="28"/>
          <w:szCs w:val="28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8"/>
          <w:szCs w:val="28"/>
          <w:lang w:eastAsia="ru-RU"/>
        </w:rPr>
        <w:t>Повышение профессионального мастерства учителя – основное условие качественной подготовки   учащихся ЕГЭ</w:t>
      </w:r>
    </w:p>
    <w:p w:rsidR="00C3470F" w:rsidRPr="00C3470F" w:rsidRDefault="00C3470F" w:rsidP="00C3470F">
      <w:pPr>
        <w:spacing w:after="0" w:line="240" w:lineRule="auto"/>
        <w:jc w:val="center"/>
        <w:rPr>
          <w:rFonts w:ascii="markup-bold" w:eastAsia="Times New Roman" w:hAnsi="markup-bold" w:cs="Times New Roman"/>
          <w:b/>
          <w:sz w:val="28"/>
          <w:szCs w:val="28"/>
          <w:lang w:eastAsia="ru-RU"/>
        </w:rPr>
      </w:pP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sz w:val="24"/>
          <w:szCs w:val="24"/>
          <w:lang w:eastAsia="ru-RU"/>
        </w:rPr>
        <w:t>Уважаемые коллеги!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 выступление я хочу начать с очень точных слов В.М. </w:t>
      </w:r>
      <w:proofErr w:type="spellStart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Лизинского</w:t>
      </w:r>
      <w:proofErr w:type="spellEnd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«Учитель — это человек, который учится всю жизнь, только в этом случае он обретает право учить».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– это целая эпоха в жизни любого человека. Память надолго хранит тот день, когда мы пришли в первый класс, первую решенную у доски задачу, первую неудачу. Но школа – это и целая эпоха в жизни каждого из нас, учителей. Память хранит тот день, когда мы впервые вошли в класс и сказали: «Здравствуйте, я ваш новый учитель математики!». Математика — предмет сложный, требующий колоссальной отдачи. И только от нас с вами зависит тот багаж знаний и уровень логического мышления, который ребенок возьмет с собой во взрослую жизнь. Нам, к сожалению, редко говорят добрые слова по поводу нашего профессионального мастерства. Давайте прямо сейчас проведем небольшую психологическую разминку </w:t>
      </w:r>
      <w:r w:rsidRPr="00C3470F">
        <w:rPr>
          <w:rFonts w:ascii="markup-bold" w:eastAsia="Times New Roman" w:hAnsi="markup-bold" w:cs="Times New Roman"/>
          <w:sz w:val="24"/>
          <w:szCs w:val="24"/>
          <w:lang w:eastAsia="ru-RU"/>
        </w:rPr>
        <w:t>«Ситуация успеха»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сидите рядом с коллегами, с которыми приятно общаться и работать. Повернитесь к своему соседу и скажите ему пару искренних слов о его профессиональных качествах: за что вы его цените как математика и педагога.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 xml:space="preserve">(Пауза для </w:t>
      </w:r>
      <w:proofErr w:type="spellStart"/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интерактива</w:t>
      </w:r>
      <w:proofErr w:type="spellEnd"/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)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Поднимите руку, у кого совпали ожидания с тем, что сказал вам коллега? </w:t>
      </w:r>
      <w:proofErr w:type="gramStart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Уверена</w:t>
      </w:r>
      <w:proofErr w:type="gramEnd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эти слова опираются на ваш реальный профессиональный успех.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 xml:space="preserve">Формула успешного учителя математики 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Важнейшее условие нашей успешности – готовность к непрерывному образованию. Мы работаем с детьми, у которых нет времени ждать, пока мы «научимся учить». Ошибки в нашем деле обходятся дорого: не усвоенная база в 5 классе оборачивается катастрофой на экзаменах в 9-м и 11-м. Чтобы научить детей добиваться успеха, мы должны сами быть успешными. Ведь успешным ученик может стать только у успешного учителя. Для себя я вывела такую формулу: </w:t>
      </w:r>
      <w:r w:rsidRPr="00C3470F">
        <w:rPr>
          <w:rFonts w:ascii="markup-bold" w:eastAsia="Times New Roman" w:hAnsi="markup-bold" w:cs="Times New Roman"/>
          <w:sz w:val="24"/>
          <w:szCs w:val="24"/>
          <w:lang w:eastAsia="ru-RU"/>
        </w:rPr>
        <w:t>Успешный учитель =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 Любовь к профессии Безупречное знание математики Высокая требовательность (к себе и детям) Уважение к ученикам и коллегам Постоянное саморазвитие Готовность к инновациям.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 xml:space="preserve">Портрет успешного ученика 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Наблюдая за детьми, я вижу: ученик, нацеленный на успех, ориентируется на высокие стандарты. В контексте нашего предмета успешные дети: с готовностью подвергаются испытаниям без панического страха; с желанием включаются в олимпиадное движение по математике; ценят объективную оценку своего труда; сталкиваясь с трудной задачей, не опускают руки, а ищут новые алгоритмы решения; обладают адекватной самооценкой и чувствуют себя уверенно у доски. Но кто может вырастить такого ученика? Только тот педагог, который воспитывает не слепого «Исполнителя» чужих формул, а вдумчивого «Решателя» нестандартных проблем.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>От «транслятора знаний» к «дирижеру урока»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sz w:val="24"/>
          <w:szCs w:val="24"/>
          <w:lang w:eastAsia="ru-RU"/>
        </w:rPr>
        <w:t xml:space="preserve"> 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качество нашего труда измеряется не только оценками в журнале, но и тем, насколько наши выпускники умеют применять математический аппарат в реальной жизни. Я пришла к выводу, что работать по-старому уже нельзя. На своих уроках я стала смещать фокус: моя активность уступает место активности учащихся. Моя задача теперь — не дать готовую теорему и алгоритм ее доказательства, а создать условия, при которых дети сами придут к этому открытию. Дав ребятам больше самостоятельности, я увидела, что их работа стала осознаннее. Теперь учитель на уроке математики — это дирижер, который направляет мыслительный процесс класса.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 xml:space="preserve">Направления профессионального роста 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Современной школе нужен учитель, умеющий выбирать нужные векторы для собственного развития. Для нас, математиков, основными формами повышения мастерства являются: Курсы повышения квалификации; Изучение </w:t>
      </w:r>
      <w:proofErr w:type="spellStart"/>
      <w:proofErr w:type="gramStart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ИКТ-технологий</w:t>
      </w:r>
      <w:proofErr w:type="spellEnd"/>
      <w:proofErr w:type="gramEnd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Участие в профессиональных конкурсах; Подготовка детей к олимпиадам; Проектная деятельность; Обмен опытом в рамках нашего МО. В своей практике я стараюсь 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«примерять» различные технологии. Но все они непременно направлены на </w:t>
      </w:r>
      <w:r w:rsidRPr="00C3470F">
        <w:rPr>
          <w:rFonts w:ascii="markup-bold" w:eastAsia="Times New Roman" w:hAnsi="markup-bold" w:cs="Times New Roman"/>
          <w:sz w:val="24"/>
          <w:szCs w:val="24"/>
          <w:lang w:eastAsia="ru-RU"/>
        </w:rPr>
        <w:t>УРОК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конкретный результат.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 xml:space="preserve">Система работы в старшей школе как показатель мастерства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 о профессионализме, невозможно обойти стороной наш главный внешний критерий успешности — результаты государственной итоговой аттестации.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 ученика на экзамене — это результат четко выстроенной системы работы учителя. Позвольте поделиться конкретными шагами из моей практики, которые помогают выстроить эту траекторию: Определяем тему для самоподготовки (кроме №13, 15, 16) в начале октября в 10 классе. Входной контроль знаний. С начала 10 класса определяем с учениками класса количество баллов, которое необходимо набрать им на экзамене. На каждом уроке проводим 10–</w:t>
      </w:r>
      <w:proofErr w:type="spellStart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минутки с разбором заданий. Со слабоуспевающими проводим дополнительные индивидуальные занятия по обобщению теории по </w:t>
      </w:r>
      <w:proofErr w:type="gramStart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темам</w:t>
      </w:r>
      <w:proofErr w:type="gramEnd"/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изученным в основной школе. Проведение дополнительных занятий по подготовке к ЕГЭ, в том числе и платных. Такой системный подход позволяет не только разнообразить формы работы, но и по-новому увидеть индивидуальные особенности учащихся. Даже самые пассивные ученики включаются в деятельность, когда понимают свои четкие цели и видят поддержку. Пробуждая интерес к царице наук, я не просто передаю опыт, но и укрепляю веру ребенка в свои силы. Я учусь вместе с детьми и учусь у них. 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markup-bold" w:eastAsia="Times New Roman" w:hAnsi="markup-bold" w:cs="Times New Roman"/>
          <w:b/>
          <w:sz w:val="24"/>
          <w:szCs w:val="24"/>
          <w:lang w:eastAsia="ru-RU"/>
        </w:rPr>
      </w:pPr>
      <w:r w:rsidRPr="00C3470F">
        <w:rPr>
          <w:rFonts w:ascii="markup-bold" w:eastAsia="Times New Roman" w:hAnsi="markup-bold" w:cs="Times New Roman"/>
          <w:b/>
          <w:sz w:val="24"/>
          <w:szCs w:val="24"/>
          <w:lang w:eastAsia="ru-RU"/>
        </w:rPr>
        <w:t xml:space="preserve">Девиз успеха </w:t>
      </w:r>
    </w:p>
    <w:p w:rsid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завершение я хочу поделиться с вами своим профессиональным девизом, который помогает мне двигаться вперед: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Я не пойду за нытиками, их болезнь заразна.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 xml:space="preserve">Я пойду за людьми </w:t>
      </w:r>
      <w:proofErr w:type="gramStart"/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успеха</w:t>
      </w:r>
      <w:proofErr w:type="gramEnd"/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 xml:space="preserve"> и буду ставить себе только большие цели!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Я знаю, что призы не выдаются на старте, они выдаются только на финише.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И я не знаю, сколько шагов до финиша мне надо пройти.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Но каждое утро, как бы трудно мне ни было, я буду повторять: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70F">
        <w:rPr>
          <w:rFonts w:ascii="markup-italic" w:eastAsia="Times New Roman" w:hAnsi="markup-italic" w:cs="Times New Roman"/>
          <w:sz w:val="24"/>
          <w:szCs w:val="24"/>
          <w:lang w:eastAsia="ru-RU"/>
        </w:rPr>
        <w:t>«Сегодня мне надо сделать только один шаг!»</w:t>
      </w: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Уважаемые коллеги! Давайте вместе, каждый день, делать этот шаг к нашему общему профессиональному успеху.</w:t>
      </w:r>
    </w:p>
    <w:p w:rsidR="00C3470F" w:rsidRPr="00C3470F" w:rsidRDefault="00C3470F" w:rsidP="00C347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 за внимание!</w:t>
      </w:r>
    </w:p>
    <w:p w:rsidR="008E00F1" w:rsidRDefault="00C3470F"/>
    <w:sectPr w:rsidR="008E00F1" w:rsidSect="00040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rkup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rkup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470F"/>
    <w:rsid w:val="0004087D"/>
    <w:rsid w:val="00072F6F"/>
    <w:rsid w:val="00C3470F"/>
    <w:rsid w:val="00CA6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s-markup">
    <w:name w:val="is-markup"/>
    <w:basedOn w:val="a0"/>
    <w:rsid w:val="00C347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1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2026-02-24T17:39:00Z</dcterms:created>
  <dcterms:modified xsi:type="dcterms:W3CDTF">2026-02-24T17:45:00Z</dcterms:modified>
</cp:coreProperties>
</file>